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495B08" w:rsidRDefault="00AE1137" w:rsidP="00AE1137">
      <w:pPr>
        <w:pStyle w:val="Default"/>
        <w:jc w:val="center"/>
        <w:rPr>
          <w:b/>
          <w:bCs/>
        </w:rPr>
      </w:pPr>
      <w:r w:rsidRPr="00495B08">
        <w:rPr>
          <w:b/>
          <w:bCs/>
        </w:rPr>
        <w:t>Vastavalt</w:t>
      </w:r>
      <w:r w:rsidRPr="00495B08">
        <w:rPr>
          <w:b/>
        </w:rPr>
        <w:t xml:space="preserve"> </w:t>
      </w:r>
      <w:r w:rsidR="009902BB">
        <w:rPr>
          <w:b/>
        </w:rPr>
        <w:t>osaühingu ITALMOTO BALTIC</w:t>
      </w:r>
      <w:r w:rsidRPr="00495B08">
        <w:rPr>
          <w:b/>
        </w:rPr>
        <w:t xml:space="preserve"> </w:t>
      </w:r>
      <w:r w:rsidRPr="00495B08">
        <w:rPr>
          <w:b/>
          <w:bCs/>
        </w:rPr>
        <w:t>ja Maanteeameti vahel sõlmitud</w:t>
      </w:r>
    </w:p>
    <w:p w:rsidR="00AE1137" w:rsidRPr="00495B08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B08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495B08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B08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495B08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B0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B3BE8" w:rsidRPr="000B3BE8">
        <w:rPr>
          <w:rFonts w:ascii="Times New Roman" w:hAnsi="Times New Roman" w:cs="Times New Roman"/>
          <w:b/>
          <w:bCs/>
          <w:sz w:val="24"/>
          <w:szCs w:val="24"/>
        </w:rPr>
        <w:t>1-13/19/0963-1</w:t>
      </w:r>
    </w:p>
    <w:p w:rsidR="00BA7DE1" w:rsidRPr="00495B08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495B08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495B08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B08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495B08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95B08" w:rsidRDefault="00BA7DE1">
      <w:pPr>
        <w:pStyle w:val="Default"/>
        <w:rPr>
          <w:color w:val="auto"/>
        </w:rPr>
      </w:pPr>
    </w:p>
    <w:p w:rsidR="00466947" w:rsidRPr="009902BB" w:rsidRDefault="009902BB" w:rsidP="00466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2BB">
        <w:rPr>
          <w:rFonts w:ascii="Times New Roman" w:eastAsia="Calibri" w:hAnsi="Times New Roman" w:cs="Times New Roman"/>
          <w:b/>
          <w:sz w:val="24"/>
          <w:szCs w:val="24"/>
        </w:rPr>
        <w:t>Osaühing ITALMOTO BALTIC</w:t>
      </w:r>
      <w:r w:rsidRPr="009902BB">
        <w:rPr>
          <w:rFonts w:ascii="Times New Roman" w:eastAsia="Calibri" w:hAnsi="Times New Roman" w:cs="Times New Roman"/>
          <w:sz w:val="24"/>
          <w:szCs w:val="24"/>
        </w:rPr>
        <w:t xml:space="preserve">, registrikoodiga 10350942, aadressiga Harju maakond, Tallinn, Põhja-Tallinna linnaosa, Vibu tn 6-58, 10415 (edaspidi </w:t>
      </w:r>
      <w:r w:rsidRPr="009902BB">
        <w:rPr>
          <w:rFonts w:ascii="Times New Roman" w:eastAsia="Calibri" w:hAnsi="Times New Roman" w:cs="Times New Roman"/>
          <w:b/>
          <w:sz w:val="24"/>
          <w:szCs w:val="24"/>
        </w:rPr>
        <w:t>“Teostaja”</w:t>
      </w:r>
      <w:r w:rsidRPr="009902BB">
        <w:rPr>
          <w:rFonts w:ascii="Times New Roman" w:eastAsia="Calibri" w:hAnsi="Times New Roman" w:cs="Times New Roman"/>
          <w:sz w:val="24"/>
          <w:szCs w:val="24"/>
        </w:rPr>
        <w:t>), mida esindab juhatuse liige Edward Otema, kes tegutseb põhikirja alusel</w:t>
      </w:r>
      <w:r w:rsidR="00466947" w:rsidRPr="00495B08">
        <w:rPr>
          <w:rFonts w:ascii="Times New Roman" w:hAnsi="Times New Roman"/>
          <w:sz w:val="24"/>
          <w:szCs w:val="24"/>
        </w:rPr>
        <w:t xml:space="preserve">, </w:t>
      </w:r>
      <w:r w:rsidR="00466947" w:rsidRPr="00495B08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495B08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495B08" w:rsidTr="00BA50A0">
        <w:trPr>
          <w:trHeight w:val="630"/>
        </w:trPr>
        <w:tc>
          <w:tcPr>
            <w:tcW w:w="567" w:type="dxa"/>
            <w:vAlign w:val="center"/>
          </w:tcPr>
          <w:p w:rsidR="00435294" w:rsidRPr="00495B0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495B0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495B0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495B0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495B08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B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495B08" w:rsidTr="00435294">
        <w:trPr>
          <w:trHeight w:val="164"/>
        </w:trPr>
        <w:tc>
          <w:tcPr>
            <w:tcW w:w="567" w:type="dxa"/>
          </w:tcPr>
          <w:p w:rsidR="00435294" w:rsidRPr="00495B08" w:rsidRDefault="009902BB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 Otema</w:t>
            </w:r>
          </w:p>
        </w:tc>
        <w:tc>
          <w:tcPr>
            <w:tcW w:w="1559" w:type="dxa"/>
            <w:noWrap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38608020323</w:t>
            </w:r>
          </w:p>
        </w:tc>
        <w:tc>
          <w:tcPr>
            <w:tcW w:w="1701" w:type="dxa"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55537764</w:t>
            </w:r>
          </w:p>
        </w:tc>
        <w:tc>
          <w:tcPr>
            <w:tcW w:w="2693" w:type="dxa"/>
            <w:noWrap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edward@italmotobaltic.ee</w:t>
            </w:r>
          </w:p>
        </w:tc>
      </w:tr>
      <w:tr w:rsidR="00435294" w:rsidRPr="00495B08" w:rsidTr="00435294">
        <w:trPr>
          <w:trHeight w:val="281"/>
        </w:trPr>
        <w:tc>
          <w:tcPr>
            <w:tcW w:w="567" w:type="dxa"/>
          </w:tcPr>
          <w:p w:rsidR="00435294" w:rsidRPr="00495B08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Margret Võitra</w:t>
            </w:r>
            <w:bookmarkStart w:id="0" w:name="_GoBack"/>
            <w:bookmarkEnd w:id="0"/>
          </w:p>
        </w:tc>
        <w:tc>
          <w:tcPr>
            <w:tcW w:w="1559" w:type="dxa"/>
            <w:noWrap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4930528</w:t>
            </w:r>
            <w:r w:rsidR="001E1CB7">
              <w:rPr>
                <w:rFonts w:ascii="Times New Roman" w:hAnsi="Times New Roman" w:cs="Times New Roman"/>
                <w:sz w:val="24"/>
                <w:szCs w:val="24"/>
              </w:rPr>
              <w:t>6824</w:t>
            </w:r>
          </w:p>
        </w:tc>
        <w:tc>
          <w:tcPr>
            <w:tcW w:w="1701" w:type="dxa"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56844744</w:t>
            </w:r>
          </w:p>
        </w:tc>
        <w:tc>
          <w:tcPr>
            <w:tcW w:w="2693" w:type="dxa"/>
            <w:noWrap/>
          </w:tcPr>
          <w:p w:rsidR="00435294" w:rsidRPr="00495B08" w:rsidRDefault="007A5DA8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margret@italmotobaltic.ee</w:t>
            </w:r>
          </w:p>
        </w:tc>
      </w:tr>
      <w:tr w:rsidR="00435294" w:rsidRPr="00495B08" w:rsidTr="00435294">
        <w:trPr>
          <w:trHeight w:val="272"/>
        </w:trPr>
        <w:tc>
          <w:tcPr>
            <w:tcW w:w="567" w:type="dxa"/>
          </w:tcPr>
          <w:p w:rsidR="00435294" w:rsidRPr="00495B08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495B08" w:rsidTr="00435294">
        <w:trPr>
          <w:trHeight w:val="263"/>
        </w:trPr>
        <w:tc>
          <w:tcPr>
            <w:tcW w:w="567" w:type="dxa"/>
          </w:tcPr>
          <w:p w:rsidR="00435294" w:rsidRPr="00495B08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495B08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495B08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95B08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5B08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495B08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95B08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5B0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495B08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9902BB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Edward Otema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0B3BE8"/>
    <w:rsid w:val="00100BBD"/>
    <w:rsid w:val="00104DF9"/>
    <w:rsid w:val="001225C1"/>
    <w:rsid w:val="00133BE7"/>
    <w:rsid w:val="00142BBE"/>
    <w:rsid w:val="0014470F"/>
    <w:rsid w:val="001801EB"/>
    <w:rsid w:val="001E1CB7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95B08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A5DA8"/>
    <w:rsid w:val="007D6E2A"/>
    <w:rsid w:val="007E07C0"/>
    <w:rsid w:val="007E19A4"/>
    <w:rsid w:val="00801DC8"/>
    <w:rsid w:val="00815DF1"/>
    <w:rsid w:val="00824B9D"/>
    <w:rsid w:val="00843505"/>
    <w:rsid w:val="00857B1B"/>
    <w:rsid w:val="008D4E5D"/>
    <w:rsid w:val="008F00A6"/>
    <w:rsid w:val="00940EB2"/>
    <w:rsid w:val="009902BB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9BB9B"/>
  <w15:docId w15:val="{88623531-16F9-466C-8ED0-3F83E117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eedu</cp:lastModifiedBy>
  <cp:revision>3</cp:revision>
  <cp:lastPrinted>2012-11-28T10:28:00Z</cp:lastPrinted>
  <dcterms:created xsi:type="dcterms:W3CDTF">2019-04-23T16:42:00Z</dcterms:created>
  <dcterms:modified xsi:type="dcterms:W3CDTF">2019-04-23T16:59:00Z</dcterms:modified>
</cp:coreProperties>
</file>